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Pr="00B26AC7">
        <w:rPr>
          <w:sz w:val="18"/>
          <w:szCs w:val="18"/>
        </w:rPr>
        <w:t xml:space="preserve">и </w:t>
      </w:r>
      <w:r w:rsidR="00B26AC7" w:rsidRPr="00B26AC7">
        <w:rPr>
          <w:sz w:val="18"/>
          <w:szCs w:val="18"/>
        </w:rPr>
        <w:t>Муниципальное автономное учреждение Зерноградского района «Многофункциональный центр предоставления государственных и муниципальных услуг» («МАУ МФЦ Зерноградского района»)</w:t>
      </w:r>
      <w:r w:rsidRPr="00B26AC7">
        <w:rPr>
          <w:sz w:val="18"/>
          <w:szCs w:val="18"/>
        </w:rPr>
        <w:t xml:space="preserve">, именуемое в дальнейшем </w:t>
      </w:r>
      <w:r w:rsidRPr="00B26AC7">
        <w:rPr>
          <w:b/>
          <w:bCs/>
          <w:sz w:val="18"/>
          <w:szCs w:val="18"/>
        </w:rPr>
        <w:t>«Агент»</w:t>
      </w:r>
      <w:r w:rsidRPr="00B26AC7">
        <w:rPr>
          <w:sz w:val="18"/>
          <w:szCs w:val="18"/>
        </w:rPr>
        <w:t xml:space="preserve">, в лице </w:t>
      </w:r>
      <w:r w:rsidR="00B26AC7">
        <w:rPr>
          <w:sz w:val="18"/>
          <w:szCs w:val="18"/>
        </w:rPr>
        <w:t>директора Захаровой Наталии Николаевны, действующей на основании Устава</w:t>
      </w:r>
      <w:r w:rsidRPr="00B26AC7">
        <w:rPr>
          <w:sz w:val="18"/>
          <w:szCs w:val="18"/>
        </w:rPr>
        <w:t xml:space="preserve">, с другой стороны, совместно именуемые в дальнейшем </w:t>
      </w:r>
      <w:r w:rsidRPr="00B26AC7">
        <w:rPr>
          <w:b/>
          <w:bCs/>
          <w:sz w:val="18"/>
          <w:szCs w:val="18"/>
        </w:rPr>
        <w:t>«Стороны»</w:t>
      </w:r>
      <w:r w:rsidRPr="00B26AC7">
        <w:rPr>
          <w:sz w:val="18"/>
          <w:szCs w:val="18"/>
        </w:rPr>
        <w:t>,</w:t>
      </w:r>
      <w:r>
        <w:rPr>
          <w:sz w:val="18"/>
          <w:szCs w:val="18"/>
        </w:rPr>
        <w:t xml:space="preserve">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w:t>
      </w:r>
      <w:r>
        <w:rPr>
          <w:sz w:val="18"/>
          <w:szCs w:val="18"/>
        </w:rPr>
        <w:lastRenderedPageBreak/>
        <w:t>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 xml:space="preserve">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w:t>
      </w:r>
      <w:r>
        <w:rPr>
          <w:sz w:val="18"/>
          <w:szCs w:val="18"/>
        </w:rPr>
        <w:lastRenderedPageBreak/>
        <w:t>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w:t>
      </w:r>
      <w:r>
        <w:rPr>
          <w:sz w:val="18"/>
          <w:szCs w:val="18"/>
        </w:rPr>
        <w:lastRenderedPageBreak/>
        <w:t>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AB382E" w:rsidRDefault="00AB382E">
            <w:pPr>
              <w:pStyle w:val="a5"/>
              <w:jc w:val="center"/>
              <w:rPr>
                <w:sz w:val="18"/>
                <w:szCs w:val="18"/>
                <w:highlight w:val="yellow"/>
              </w:rPr>
            </w:pPr>
            <w:r w:rsidRPr="00B26AC7">
              <w:rPr>
                <w:b/>
                <w:bCs/>
                <w:sz w:val="18"/>
                <w:szCs w:val="18"/>
              </w:rPr>
              <w:t>Агент</w:t>
            </w:r>
          </w:p>
          <w:p w:rsidR="00B26AC7" w:rsidRDefault="00B26AC7" w:rsidP="00B26AC7">
            <w:pPr>
              <w:pStyle w:val="a5"/>
              <w:rPr>
                <w:sz w:val="18"/>
                <w:szCs w:val="18"/>
                <w:highlight w:val="yellow"/>
              </w:rPr>
            </w:pPr>
            <w:r>
              <w:rPr>
                <w:sz w:val="18"/>
                <w:szCs w:val="18"/>
              </w:rPr>
              <w:t>Юридический адрес:</w:t>
            </w:r>
            <w:r>
              <w:t xml:space="preserve"> </w:t>
            </w:r>
            <w:r>
              <w:rPr>
                <w:sz w:val="18"/>
                <w:szCs w:val="18"/>
              </w:rPr>
              <w:t>347740, Ростовская область, Зерноградский район, г. Зерноград, ул. Мира, 18</w:t>
            </w:r>
          </w:p>
          <w:p w:rsidR="00B26AC7" w:rsidRDefault="00B26AC7" w:rsidP="00B26AC7">
            <w:pPr>
              <w:pStyle w:val="a5"/>
              <w:rPr>
                <w:sz w:val="18"/>
                <w:szCs w:val="18"/>
                <w:highlight w:val="yellow"/>
              </w:rPr>
            </w:pPr>
            <w:r>
              <w:rPr>
                <w:sz w:val="18"/>
                <w:szCs w:val="18"/>
              </w:rPr>
              <w:t>Почтовый адрес:</w:t>
            </w:r>
            <w:r>
              <w:t xml:space="preserve"> </w:t>
            </w:r>
            <w:r>
              <w:rPr>
                <w:sz w:val="18"/>
                <w:szCs w:val="18"/>
              </w:rPr>
              <w:t>347740, Ростовская область, Зерноградский район, г. Зерноград, ул. Мира, 18</w:t>
            </w:r>
          </w:p>
          <w:p w:rsidR="00B26AC7" w:rsidRDefault="00B26AC7" w:rsidP="00B26AC7">
            <w:pPr>
              <w:pStyle w:val="a5"/>
              <w:rPr>
                <w:sz w:val="18"/>
                <w:szCs w:val="18"/>
                <w:highlight w:val="yellow"/>
              </w:rPr>
            </w:pPr>
            <w:r>
              <w:rPr>
                <w:sz w:val="18"/>
                <w:szCs w:val="18"/>
              </w:rPr>
              <w:t>тел.: (86359) 43304</w:t>
            </w:r>
          </w:p>
          <w:p w:rsidR="00B26AC7" w:rsidRDefault="00B26AC7" w:rsidP="00B26AC7">
            <w:pPr>
              <w:pStyle w:val="a5"/>
              <w:rPr>
                <w:sz w:val="18"/>
                <w:szCs w:val="18"/>
                <w:highlight w:val="yellow"/>
              </w:rPr>
            </w:pPr>
            <w:r>
              <w:rPr>
                <w:sz w:val="18"/>
                <w:szCs w:val="18"/>
                <w:lang w:val="en-US"/>
              </w:rPr>
              <w:t>e</w:t>
            </w:r>
            <w:r>
              <w:rPr>
                <w:sz w:val="18"/>
                <w:szCs w:val="18"/>
              </w:rPr>
              <w:t>-</w:t>
            </w:r>
            <w:r>
              <w:rPr>
                <w:sz w:val="18"/>
                <w:szCs w:val="18"/>
                <w:lang w:val="en-US"/>
              </w:rPr>
              <w:t>mail</w:t>
            </w:r>
            <w:r>
              <w:rPr>
                <w:sz w:val="18"/>
                <w:szCs w:val="18"/>
              </w:rPr>
              <w:t>: zernogradskiy@mfc61.ru</w:t>
            </w:r>
          </w:p>
          <w:p w:rsidR="00B26AC7" w:rsidRDefault="00B26AC7" w:rsidP="00B26AC7">
            <w:pPr>
              <w:pStyle w:val="a5"/>
              <w:rPr>
                <w:sz w:val="18"/>
                <w:szCs w:val="18"/>
                <w:highlight w:val="yellow"/>
              </w:rPr>
            </w:pPr>
            <w:r>
              <w:rPr>
                <w:sz w:val="18"/>
                <w:szCs w:val="18"/>
              </w:rPr>
              <w:t>ИНН: 6111985562; КПП: 611101001</w:t>
            </w:r>
          </w:p>
          <w:p w:rsidR="00B26AC7" w:rsidRDefault="00B26AC7" w:rsidP="00B26AC7">
            <w:pPr>
              <w:pStyle w:val="a5"/>
              <w:rPr>
                <w:sz w:val="18"/>
                <w:szCs w:val="18"/>
                <w:highlight w:val="yellow"/>
              </w:rPr>
            </w:pPr>
            <w:r>
              <w:rPr>
                <w:sz w:val="18"/>
                <w:szCs w:val="18"/>
              </w:rPr>
              <w:t>ОГРН: 1126187000940</w:t>
            </w:r>
          </w:p>
          <w:p w:rsidR="00B26AC7" w:rsidRDefault="00B26AC7" w:rsidP="00B26AC7">
            <w:pPr>
              <w:pStyle w:val="a5"/>
              <w:rPr>
                <w:sz w:val="18"/>
                <w:szCs w:val="18"/>
                <w:highlight w:val="yellow"/>
              </w:rPr>
            </w:pPr>
            <w:r>
              <w:rPr>
                <w:sz w:val="18"/>
                <w:szCs w:val="18"/>
              </w:rPr>
              <w:t>р/л 40701810760151000124</w:t>
            </w:r>
          </w:p>
          <w:p w:rsidR="00B26AC7" w:rsidRDefault="00B26AC7" w:rsidP="00B26AC7">
            <w:pPr>
              <w:pStyle w:val="a5"/>
              <w:rPr>
                <w:sz w:val="18"/>
                <w:szCs w:val="18"/>
              </w:rPr>
            </w:pPr>
            <w:r>
              <w:rPr>
                <w:sz w:val="18"/>
                <w:szCs w:val="18"/>
              </w:rPr>
              <w:t>в ОТДЕЛЕНИЕ РОСТОВ-НА-ДОНУ Г. РОСТОВ-НА-ДОНУ</w:t>
            </w:r>
          </w:p>
          <w:p w:rsidR="00B26AC7" w:rsidRDefault="00B26AC7" w:rsidP="00B26AC7">
            <w:pPr>
              <w:pStyle w:val="a5"/>
              <w:rPr>
                <w:sz w:val="18"/>
                <w:szCs w:val="18"/>
                <w:highlight w:val="yellow"/>
              </w:rPr>
            </w:pPr>
            <w:r>
              <w:rPr>
                <w:sz w:val="18"/>
                <w:szCs w:val="18"/>
              </w:rPr>
              <w:t>л/</w:t>
            </w:r>
            <w:proofErr w:type="spellStart"/>
            <w:r>
              <w:rPr>
                <w:sz w:val="18"/>
                <w:szCs w:val="18"/>
              </w:rPr>
              <w:t>с:УФК</w:t>
            </w:r>
            <w:proofErr w:type="spellEnd"/>
            <w:r>
              <w:rPr>
                <w:sz w:val="18"/>
                <w:szCs w:val="18"/>
              </w:rPr>
              <w:t xml:space="preserve"> по Ростовской области ("МАУ МФЦ Зерноградского района" л/</w:t>
            </w:r>
            <w:proofErr w:type="spellStart"/>
            <w:r>
              <w:rPr>
                <w:sz w:val="18"/>
                <w:szCs w:val="18"/>
              </w:rPr>
              <w:t>сч</w:t>
            </w:r>
            <w:proofErr w:type="spellEnd"/>
            <w:r>
              <w:rPr>
                <w:sz w:val="18"/>
                <w:szCs w:val="18"/>
              </w:rPr>
              <w:t xml:space="preserve"> 30586Ш74250)</w:t>
            </w:r>
          </w:p>
          <w:p w:rsidR="00B26AC7" w:rsidRDefault="00B26AC7" w:rsidP="00B26AC7">
            <w:pPr>
              <w:pStyle w:val="a5"/>
              <w:rPr>
                <w:sz w:val="18"/>
                <w:szCs w:val="18"/>
              </w:rPr>
            </w:pPr>
            <w:r>
              <w:rPr>
                <w:sz w:val="18"/>
                <w:szCs w:val="18"/>
              </w:rPr>
              <w:t>к/с:</w:t>
            </w:r>
          </w:p>
          <w:p w:rsidR="00B26AC7" w:rsidRDefault="00B26AC7" w:rsidP="00B26AC7">
            <w:pPr>
              <w:pStyle w:val="a5"/>
              <w:rPr>
                <w:sz w:val="18"/>
                <w:szCs w:val="18"/>
                <w:highlight w:val="yellow"/>
              </w:rPr>
            </w:pPr>
            <w:r>
              <w:rPr>
                <w:sz w:val="18"/>
                <w:szCs w:val="18"/>
              </w:rPr>
              <w:t>БИК: 046015001</w:t>
            </w:r>
          </w:p>
          <w:p w:rsidR="00B26AC7" w:rsidRDefault="00B26AC7" w:rsidP="00B26AC7">
            <w:pPr>
              <w:pStyle w:val="a5"/>
              <w:rPr>
                <w:sz w:val="18"/>
                <w:szCs w:val="18"/>
                <w:highlight w:val="yellow"/>
              </w:rPr>
            </w:pPr>
          </w:p>
          <w:p w:rsidR="00B26AC7" w:rsidRDefault="00B26AC7" w:rsidP="00B26AC7">
            <w:pPr>
              <w:pStyle w:val="a5"/>
              <w:jc w:val="both"/>
              <w:rPr>
                <w:sz w:val="18"/>
                <w:szCs w:val="18"/>
              </w:rPr>
            </w:pPr>
            <w:r>
              <w:rPr>
                <w:sz w:val="18"/>
                <w:szCs w:val="18"/>
              </w:rPr>
              <w:t>Директор</w:t>
            </w:r>
          </w:p>
          <w:p w:rsidR="00B26AC7" w:rsidRDefault="00B26AC7" w:rsidP="00B26AC7">
            <w:pPr>
              <w:pStyle w:val="a5"/>
              <w:jc w:val="both"/>
              <w:rPr>
                <w:sz w:val="18"/>
                <w:szCs w:val="18"/>
                <w:highlight w:val="yellow"/>
              </w:rPr>
            </w:pPr>
          </w:p>
          <w:p w:rsidR="00B26AC7" w:rsidRDefault="00B26AC7" w:rsidP="00B26AC7">
            <w:pPr>
              <w:pStyle w:val="a5"/>
              <w:jc w:val="both"/>
              <w:rPr>
                <w:sz w:val="18"/>
                <w:szCs w:val="18"/>
              </w:rPr>
            </w:pPr>
            <w:r>
              <w:rPr>
                <w:sz w:val="18"/>
                <w:szCs w:val="18"/>
              </w:rPr>
              <w:t>______________________/Н.Н. Захарова/</w:t>
            </w:r>
          </w:p>
          <w:p w:rsidR="003C426C" w:rsidRDefault="00B26AC7" w:rsidP="00B26AC7">
            <w:pPr>
              <w:pStyle w:val="a5"/>
              <w:jc w:val="both"/>
            </w:pPr>
            <w:r>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B26AC7" w:rsidRPr="00B26AC7">
        <w:rPr>
          <w:bCs/>
          <w:sz w:val="17"/>
          <w:szCs w:val="17"/>
        </w:rPr>
        <w:t xml:space="preserve">Муниципальное автономное учреждение Зерноградского района «Многофункциональный центр предоставления государственных и муниципальных услуг» («МАУ МФЦ Зерноградского района»), именуемое в дальнейшем </w:t>
      </w:r>
      <w:r w:rsidR="00B26AC7" w:rsidRPr="00B26AC7">
        <w:rPr>
          <w:b/>
          <w:bCs/>
          <w:sz w:val="17"/>
          <w:szCs w:val="17"/>
        </w:rPr>
        <w:t>«Агент»</w:t>
      </w:r>
      <w:r w:rsidR="00B26AC7" w:rsidRPr="00B26AC7">
        <w:rPr>
          <w:bCs/>
          <w:sz w:val="17"/>
          <w:szCs w:val="17"/>
        </w:rPr>
        <w:t>, в лице директора Захаровой Наталии Николаевны, действующей на основании Устава</w:t>
      </w:r>
      <w:r w:rsidRPr="00B26AC7">
        <w:rPr>
          <w:sz w:val="17"/>
          <w:szCs w:val="17"/>
        </w:rPr>
        <w:t>,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xml:space="preserve">, с одной стороны, и </w:t>
      </w:r>
      <w:r w:rsidR="00B26AC7" w:rsidRPr="00B26AC7">
        <w:rPr>
          <w:sz w:val="18"/>
          <w:szCs w:val="18"/>
        </w:rPr>
        <w:t xml:space="preserve">Муниципальное автономное учреждение Зерноградского района «Многофункциональный центр предоставления государственных и муниципальных услуг» («МАУ МФЦ Зерноградского района»), именуемое в дальнейшем </w:t>
      </w:r>
      <w:r w:rsidR="00B26AC7" w:rsidRPr="00B26AC7">
        <w:rPr>
          <w:b/>
          <w:sz w:val="18"/>
          <w:szCs w:val="18"/>
        </w:rPr>
        <w:t>«Агент»</w:t>
      </w:r>
      <w:r w:rsidR="00B26AC7" w:rsidRPr="00B26AC7">
        <w:rPr>
          <w:sz w:val="18"/>
          <w:szCs w:val="18"/>
        </w:rPr>
        <w:t>, в лице ди</w:t>
      </w:r>
      <w:bookmarkStart w:id="1" w:name="_GoBack"/>
      <w:bookmarkEnd w:id="1"/>
      <w:r w:rsidR="00B26AC7" w:rsidRPr="00B26AC7">
        <w:rPr>
          <w:sz w:val="18"/>
          <w:szCs w:val="18"/>
        </w:rPr>
        <w:t>ректора Захаровой Наталии Николаевны, действующей на основании Устава</w:t>
      </w:r>
      <w:r>
        <w:rPr>
          <w:sz w:val="18"/>
          <w:szCs w:val="18"/>
        </w:rPr>
        <w:t>,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86F" w:rsidRDefault="0021086F">
      <w:r>
        <w:separator/>
      </w:r>
    </w:p>
  </w:endnote>
  <w:endnote w:type="continuationSeparator" w:id="0">
    <w:p w:rsidR="0021086F" w:rsidRDefault="002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86F" w:rsidRDefault="0021086F">
      <w:r>
        <w:separator/>
      </w:r>
    </w:p>
  </w:footnote>
  <w:footnote w:type="continuationSeparator" w:id="0">
    <w:p w:rsidR="0021086F" w:rsidRDefault="0021086F">
      <w:r>
        <w:continuationSeparator/>
      </w:r>
    </w:p>
  </w:footnote>
  <w:footnote w:type="continuationNotice" w:id="1">
    <w:p w:rsidR="0021086F" w:rsidRDefault="0021086F"/>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25DBA"/>
    <w:rsid w:val="000C7D97"/>
    <w:rsid w:val="001E4F07"/>
    <w:rsid w:val="002059B4"/>
    <w:rsid w:val="0021086F"/>
    <w:rsid w:val="003256B8"/>
    <w:rsid w:val="00326972"/>
    <w:rsid w:val="003C426C"/>
    <w:rsid w:val="006431AC"/>
    <w:rsid w:val="00762E27"/>
    <w:rsid w:val="00784418"/>
    <w:rsid w:val="00AB382E"/>
    <w:rsid w:val="00B26AC7"/>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89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7231</Words>
  <Characters>41218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Федькин Александр Сергеевич</cp:lastModifiedBy>
  <cp:revision>2</cp:revision>
  <dcterms:created xsi:type="dcterms:W3CDTF">2019-03-25T11:39:00Z</dcterms:created>
  <dcterms:modified xsi:type="dcterms:W3CDTF">2019-03-25T11:39:00Z</dcterms:modified>
</cp:coreProperties>
</file>